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BF" w:rsidRDefault="007348AA" w:rsidP="00854FE3">
      <w:pPr>
        <w:pStyle w:val="Titolo1"/>
        <w:rPr>
          <w:rFonts w:eastAsia="Tahoma"/>
          <w:lang w:val="it-IT"/>
        </w:rPr>
      </w:pPr>
      <w:r>
        <w:rPr>
          <w:rFonts w:eastAsia="Tahoma"/>
          <w:lang w:val="it-IT"/>
        </w:rPr>
        <w:t>Chiarimenti Note di Rilascio piattaforma U-GOV JP</w:t>
      </w:r>
    </w:p>
    <w:p w:rsidR="007348AA" w:rsidRPr="007348AA" w:rsidRDefault="007348AA" w:rsidP="007348AA">
      <w:pPr>
        <w:pStyle w:val="NormaleWeb"/>
        <w:rPr>
          <w:rFonts w:asciiTheme="minorHAnsi" w:hAnsiTheme="minorHAnsi"/>
        </w:rPr>
      </w:pPr>
      <w:r w:rsidRPr="007348AA">
        <w:rPr>
          <w:rFonts w:asciiTheme="minorHAnsi" w:hAnsiTheme="minorHAnsi"/>
        </w:rPr>
        <w:t xml:space="preserve">Come è stato presentato nei precedenti Panel dei Direttori dei Sistemi Informativi, la Business Unit Atenei ha avviato un processo di adozione del </w:t>
      </w:r>
      <w:proofErr w:type="spellStart"/>
      <w:r w:rsidRPr="007348AA">
        <w:rPr>
          <w:rStyle w:val="Enfasigrassetto"/>
          <w:rFonts w:asciiTheme="minorHAnsi" w:hAnsiTheme="minorHAnsi"/>
        </w:rPr>
        <w:t>Disciplined</w:t>
      </w:r>
      <w:proofErr w:type="spellEnd"/>
      <w:r w:rsidRPr="007348AA">
        <w:rPr>
          <w:rStyle w:val="Enfasigrassetto"/>
          <w:rFonts w:asciiTheme="minorHAnsi" w:hAnsiTheme="minorHAnsi"/>
        </w:rPr>
        <w:t xml:space="preserve"> Agile Delivery </w:t>
      </w:r>
      <w:r w:rsidRPr="007348AA">
        <w:rPr>
          <w:rFonts w:asciiTheme="minorHAnsi" w:hAnsiTheme="minorHAnsi"/>
        </w:rPr>
        <w:t>(DAD) da parte dei team di sviluppo con l’obiettivo di uniformare i processi di sviluppo software e migliorare la produttività.</w:t>
      </w:r>
    </w:p>
    <w:p w:rsidR="007348AA" w:rsidRPr="007348AA" w:rsidRDefault="007348AA" w:rsidP="007348AA">
      <w:pPr>
        <w:pStyle w:val="NormaleWeb"/>
        <w:rPr>
          <w:rFonts w:asciiTheme="minorHAnsi" w:hAnsiTheme="minorHAnsi"/>
        </w:rPr>
      </w:pPr>
      <w:r w:rsidRPr="007348AA">
        <w:rPr>
          <w:rFonts w:asciiTheme="minorHAnsi" w:hAnsiTheme="minorHAnsi"/>
        </w:rPr>
        <w:t>Uno degli aspetti del DAD è l’orientamento verso la pianificazione e lo sviluppo agile di soluzioni consistenti (“</w:t>
      </w:r>
      <w:proofErr w:type="spellStart"/>
      <w:r w:rsidRPr="007348AA">
        <w:rPr>
          <w:rStyle w:val="Enfasigrassetto"/>
          <w:rFonts w:asciiTheme="minorHAnsi" w:hAnsiTheme="minorHAnsi"/>
        </w:rPr>
        <w:t>consumable</w:t>
      </w:r>
      <w:proofErr w:type="spellEnd"/>
      <w:r w:rsidRPr="007348AA">
        <w:rPr>
          <w:rStyle w:val="Enfasigrassetto"/>
          <w:rFonts w:asciiTheme="minorHAnsi" w:hAnsiTheme="minorHAnsi"/>
        </w:rPr>
        <w:t xml:space="preserve"> </w:t>
      </w:r>
      <w:proofErr w:type="spellStart"/>
      <w:r w:rsidRPr="007348AA">
        <w:rPr>
          <w:rStyle w:val="Enfasigrassetto"/>
          <w:rFonts w:asciiTheme="minorHAnsi" w:hAnsiTheme="minorHAnsi"/>
        </w:rPr>
        <w:t>solution</w:t>
      </w:r>
      <w:proofErr w:type="spellEnd"/>
      <w:r w:rsidRPr="007348AA">
        <w:rPr>
          <w:rFonts w:asciiTheme="minorHAnsi" w:hAnsiTheme="minorHAnsi"/>
        </w:rPr>
        <w:t xml:space="preserve">”) che siano funzionali e coerenti con i requisiti degli </w:t>
      </w:r>
      <w:proofErr w:type="spellStart"/>
      <w:r w:rsidRPr="007348AA">
        <w:rPr>
          <w:rFonts w:asciiTheme="minorHAnsi" w:hAnsiTheme="minorHAnsi"/>
        </w:rPr>
        <w:t>stakeholders</w:t>
      </w:r>
      <w:proofErr w:type="spellEnd"/>
      <w:r w:rsidRPr="007348AA">
        <w:rPr>
          <w:rFonts w:asciiTheme="minorHAnsi" w:hAnsiTheme="minorHAnsi"/>
        </w:rPr>
        <w:t>.</w:t>
      </w:r>
    </w:p>
    <w:p w:rsidR="007348AA" w:rsidRPr="007348AA" w:rsidRDefault="007348AA" w:rsidP="007348AA">
      <w:pPr>
        <w:pStyle w:val="NormaleWeb"/>
        <w:rPr>
          <w:rFonts w:asciiTheme="minorHAnsi" w:hAnsiTheme="minorHAnsi"/>
        </w:rPr>
      </w:pPr>
      <w:r w:rsidRPr="007348AA">
        <w:rPr>
          <w:rFonts w:asciiTheme="minorHAnsi" w:hAnsiTheme="minorHAnsi"/>
        </w:rPr>
        <w:t xml:space="preserve">Nell’ambito della piattaforma U-GOV JP, questo aspetto ha richiesto di differenziare gli </w:t>
      </w:r>
      <w:r w:rsidRPr="007348AA">
        <w:rPr>
          <w:rStyle w:val="Enfasigrassetto"/>
          <w:rFonts w:asciiTheme="minorHAnsi" w:hAnsiTheme="minorHAnsi"/>
        </w:rPr>
        <w:t xml:space="preserve">“sprint” di sviluppo </w:t>
      </w:r>
      <w:r w:rsidRPr="007348AA">
        <w:rPr>
          <w:rFonts w:asciiTheme="minorHAnsi" w:hAnsiTheme="minorHAnsi"/>
        </w:rPr>
        <w:t xml:space="preserve">per i diversi prodotti coinvolti e, di conseguenza, anche l’esigenza di differenziare il </w:t>
      </w:r>
      <w:proofErr w:type="spellStart"/>
      <w:r w:rsidRPr="007348AA">
        <w:rPr>
          <w:rFonts w:asciiTheme="minorHAnsi" w:hAnsiTheme="minorHAnsi"/>
        </w:rPr>
        <w:t>naming</w:t>
      </w:r>
      <w:proofErr w:type="spellEnd"/>
      <w:r w:rsidRPr="007348AA">
        <w:rPr>
          <w:rFonts w:asciiTheme="minorHAnsi" w:hAnsiTheme="minorHAnsi"/>
        </w:rPr>
        <w:t xml:space="preserve"> con cui le </w:t>
      </w:r>
      <w:r w:rsidRPr="007348AA">
        <w:rPr>
          <w:rStyle w:val="Enfasigrassetto"/>
          <w:rFonts w:asciiTheme="minorHAnsi" w:hAnsiTheme="minorHAnsi"/>
        </w:rPr>
        <w:t xml:space="preserve">versioni </w:t>
      </w:r>
      <w:r w:rsidRPr="007348AA">
        <w:rPr>
          <w:rFonts w:asciiTheme="minorHAnsi" w:hAnsiTheme="minorHAnsi"/>
        </w:rPr>
        <w:t>vengono marcate.</w:t>
      </w:r>
    </w:p>
    <w:p w:rsidR="007348AA" w:rsidRPr="007348AA" w:rsidRDefault="007348AA" w:rsidP="007348AA">
      <w:pPr>
        <w:pStyle w:val="NormaleWeb"/>
        <w:rPr>
          <w:rFonts w:asciiTheme="minorHAnsi" w:hAnsiTheme="minorHAnsi"/>
        </w:rPr>
      </w:pPr>
      <w:r w:rsidRPr="007348AA">
        <w:rPr>
          <w:rFonts w:asciiTheme="minorHAnsi" w:hAnsiTheme="minorHAnsi"/>
        </w:rPr>
        <w:t xml:space="preserve">Per mantenere gli standard qualitativi, ciascuna nuova versione di prodotto, che il team decide di candidare al rilascio, viene sottoposta ad una fase di </w:t>
      </w:r>
      <w:r w:rsidRPr="007348AA">
        <w:rPr>
          <w:rStyle w:val="Enfasigrassetto"/>
          <w:rFonts w:asciiTheme="minorHAnsi" w:hAnsiTheme="minorHAnsi"/>
        </w:rPr>
        <w:t xml:space="preserve">integrazione </w:t>
      </w:r>
      <w:r w:rsidRPr="007348AA">
        <w:rPr>
          <w:rFonts w:asciiTheme="minorHAnsi" w:hAnsiTheme="minorHAnsi"/>
        </w:rPr>
        <w:t>che coinvolge l’intera piattaforma U-GOV JP.</w:t>
      </w:r>
    </w:p>
    <w:p w:rsidR="007348AA" w:rsidRPr="007348AA" w:rsidRDefault="007348AA" w:rsidP="007348AA">
      <w:pPr>
        <w:pStyle w:val="NormaleWeb"/>
        <w:rPr>
          <w:rFonts w:asciiTheme="minorHAnsi" w:hAnsiTheme="minorHAnsi"/>
        </w:rPr>
      </w:pPr>
      <w:r w:rsidRPr="007348AA">
        <w:rPr>
          <w:rFonts w:asciiTheme="minorHAnsi" w:hAnsiTheme="minorHAnsi"/>
        </w:rPr>
        <w:t xml:space="preserve">Il </w:t>
      </w:r>
      <w:r w:rsidRPr="007348AA">
        <w:rPr>
          <w:rStyle w:val="Enfasigrassetto"/>
          <w:rFonts w:asciiTheme="minorHAnsi" w:hAnsiTheme="minorHAnsi"/>
        </w:rPr>
        <w:t xml:space="preserve">rilascio </w:t>
      </w:r>
      <w:r w:rsidRPr="007348AA">
        <w:rPr>
          <w:rFonts w:asciiTheme="minorHAnsi" w:hAnsiTheme="minorHAnsi"/>
        </w:rPr>
        <w:t xml:space="preserve">dei prodotti continua ad avvenire in modo congiunto in accordo con il calendario pubblicato alla pagina: </w:t>
      </w:r>
      <w:hyperlink r:id="rId8" w:history="1">
        <w:r w:rsidRPr="007348AA">
          <w:rPr>
            <w:rStyle w:val="Collegamentoipertestuale"/>
            <w:rFonts w:asciiTheme="minorHAnsi" w:hAnsiTheme="minorHAnsi"/>
          </w:rPr>
          <w:t>https://wiki.u-gov.it/confluence/display/UGOV/Calendario+rilasci</w:t>
        </w:r>
      </w:hyperlink>
    </w:p>
    <w:p w:rsidR="007348AA" w:rsidRPr="007348AA" w:rsidRDefault="007348AA" w:rsidP="007348AA">
      <w:pPr>
        <w:pStyle w:val="NormaleWeb"/>
        <w:rPr>
          <w:rFonts w:asciiTheme="minorHAnsi" w:hAnsiTheme="minorHAnsi"/>
        </w:rPr>
      </w:pPr>
      <w:r w:rsidRPr="007348AA">
        <w:rPr>
          <w:rFonts w:asciiTheme="minorHAnsi" w:hAnsiTheme="minorHAnsi"/>
        </w:rPr>
        <w:t>Qui di seguito vengono riportati alcuni dettagli utili per meglio comprendere i cambiamenti:</w:t>
      </w:r>
    </w:p>
    <w:p w:rsidR="007348AA" w:rsidRPr="007348AA" w:rsidRDefault="007348AA" w:rsidP="00F44034">
      <w:pPr>
        <w:pStyle w:val="NormaleWeb"/>
        <w:spacing w:after="120" w:afterAutospacing="0"/>
        <w:rPr>
          <w:rFonts w:asciiTheme="minorHAnsi" w:hAnsiTheme="minorHAnsi"/>
        </w:rPr>
      </w:pPr>
      <w:r w:rsidRPr="007348AA">
        <w:rPr>
          <w:rStyle w:val="Enfasigrassetto"/>
          <w:rFonts w:asciiTheme="minorHAnsi" w:hAnsiTheme="minorHAnsi"/>
        </w:rPr>
        <w:t>Prodotti coinvolti</w:t>
      </w:r>
      <w:r w:rsidRPr="007348AA">
        <w:rPr>
          <w:rFonts w:asciiTheme="minorHAnsi" w:hAnsiTheme="minorHAnsi"/>
        </w:rPr>
        <w:br/>
        <w:t>A titolo di promemoria, vengono elencati qui di seguito i prodotti facenti parte della piattaforma U-GOV JP:</w:t>
      </w:r>
    </w:p>
    <w:p w:rsidR="007348AA" w:rsidRPr="007348AA" w:rsidRDefault="007348AA" w:rsidP="00F44034">
      <w:pPr>
        <w:widowControl/>
        <w:numPr>
          <w:ilvl w:val="0"/>
          <w:numId w:val="4"/>
        </w:numPr>
        <w:spacing w:after="100" w:afterAutospacing="1" w:line="240" w:lineRule="auto"/>
        <w:ind w:left="1190" w:hanging="357"/>
      </w:pPr>
      <w:r w:rsidRPr="007348AA">
        <w:t xml:space="preserve">U-GOV </w:t>
      </w:r>
      <w:proofErr w:type="spellStart"/>
      <w:r w:rsidRPr="007348AA">
        <w:t>Risorse</w:t>
      </w:r>
      <w:proofErr w:type="spellEnd"/>
      <w:r w:rsidRPr="007348AA">
        <w:t xml:space="preserve"> </w:t>
      </w:r>
      <w:proofErr w:type="spellStart"/>
      <w:r w:rsidRPr="007348AA">
        <w:t>Umane</w:t>
      </w:r>
      <w:proofErr w:type="spellEnd"/>
    </w:p>
    <w:p w:rsidR="007348AA" w:rsidRDefault="007348AA" w:rsidP="007348AA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ind w:left="1195"/>
      </w:pPr>
      <w:r>
        <w:t xml:space="preserve">U-GOV </w:t>
      </w:r>
      <w:proofErr w:type="spellStart"/>
      <w:r>
        <w:t>Contabilità</w:t>
      </w:r>
      <w:proofErr w:type="spellEnd"/>
    </w:p>
    <w:p w:rsidR="007348AA" w:rsidRDefault="007348AA" w:rsidP="007348AA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ind w:left="1195"/>
      </w:pPr>
      <w:r>
        <w:t xml:space="preserve">U-GOV </w:t>
      </w:r>
      <w:proofErr w:type="spellStart"/>
      <w:r>
        <w:t>Documenti</w:t>
      </w:r>
      <w:proofErr w:type="spellEnd"/>
      <w:r>
        <w:t xml:space="preserve"> </w:t>
      </w:r>
      <w:proofErr w:type="spellStart"/>
      <w:r>
        <w:t>Gestionali</w:t>
      </w:r>
      <w:proofErr w:type="spellEnd"/>
    </w:p>
    <w:p w:rsidR="007348AA" w:rsidRDefault="007348AA" w:rsidP="007348AA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ind w:left="1195"/>
      </w:pPr>
      <w:r>
        <w:t xml:space="preserve">U-GOV </w:t>
      </w:r>
      <w:proofErr w:type="spellStart"/>
      <w:r>
        <w:t>Cicli</w:t>
      </w:r>
      <w:proofErr w:type="spellEnd"/>
      <w:r>
        <w:t xml:space="preserve"> </w:t>
      </w:r>
      <w:proofErr w:type="spellStart"/>
      <w:r>
        <w:t>Gestionali</w:t>
      </w:r>
      <w:proofErr w:type="spellEnd"/>
    </w:p>
    <w:p w:rsidR="007348AA" w:rsidRDefault="007348AA" w:rsidP="007348AA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ind w:left="1195"/>
      </w:pPr>
      <w:r>
        <w:t xml:space="preserve">U-GOV </w:t>
      </w:r>
      <w:proofErr w:type="spellStart"/>
      <w:r>
        <w:t>Gestione</w:t>
      </w:r>
      <w:proofErr w:type="spellEnd"/>
      <w:r>
        <w:t xml:space="preserve"> </w:t>
      </w:r>
      <w:proofErr w:type="spellStart"/>
      <w:r>
        <w:t>Progetti</w:t>
      </w:r>
      <w:proofErr w:type="spellEnd"/>
    </w:p>
    <w:p w:rsidR="007348AA" w:rsidRDefault="007348AA" w:rsidP="007348AA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ind w:left="1195"/>
      </w:pPr>
      <w:r>
        <w:t xml:space="preserve">U-GOV </w:t>
      </w:r>
      <w:proofErr w:type="spellStart"/>
      <w:r>
        <w:t>Didattica</w:t>
      </w:r>
      <w:proofErr w:type="spellEnd"/>
    </w:p>
    <w:p w:rsidR="007348AA" w:rsidRDefault="007348AA" w:rsidP="007348AA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ind w:left="1195"/>
      </w:pPr>
      <w:r>
        <w:t xml:space="preserve">U-GOV </w:t>
      </w:r>
      <w:proofErr w:type="spellStart"/>
      <w:r>
        <w:t>Anagrafiche</w:t>
      </w:r>
      <w:proofErr w:type="spellEnd"/>
      <w:r>
        <w:t xml:space="preserve"> e </w:t>
      </w:r>
      <w:proofErr w:type="spellStart"/>
      <w:r>
        <w:t>Configurazioni</w:t>
      </w:r>
      <w:bookmarkStart w:id="0" w:name="_GoBack"/>
      <w:bookmarkEnd w:id="0"/>
      <w:proofErr w:type="spellEnd"/>
    </w:p>
    <w:p w:rsidR="007348AA" w:rsidRDefault="007348AA" w:rsidP="007348AA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ind w:left="1195"/>
      </w:pPr>
      <w:r>
        <w:t xml:space="preserve">U-GOV Servizi </w:t>
      </w:r>
      <w:proofErr w:type="spellStart"/>
      <w:r>
        <w:t>Comuni</w:t>
      </w:r>
      <w:proofErr w:type="spellEnd"/>
    </w:p>
    <w:p w:rsidR="007348AA" w:rsidRDefault="007348AA" w:rsidP="007348AA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ind w:left="1195"/>
      </w:pPr>
      <w:r>
        <w:t>U-GOV Framework</w:t>
      </w:r>
    </w:p>
    <w:p w:rsidR="007348AA" w:rsidRPr="007348AA" w:rsidRDefault="007348AA" w:rsidP="007348AA">
      <w:pPr>
        <w:pStyle w:val="NormaleWeb"/>
        <w:rPr>
          <w:rFonts w:asciiTheme="minorHAnsi" w:hAnsiTheme="minorHAnsi"/>
        </w:rPr>
      </w:pPr>
      <w:proofErr w:type="spellStart"/>
      <w:r w:rsidRPr="007348AA">
        <w:rPr>
          <w:rStyle w:val="Enfasigrassetto"/>
          <w:rFonts w:asciiTheme="minorHAnsi" w:hAnsiTheme="minorHAnsi"/>
        </w:rPr>
        <w:t>Versioning</w:t>
      </w:r>
      <w:proofErr w:type="spellEnd"/>
      <w:r w:rsidRPr="007348AA">
        <w:rPr>
          <w:rStyle w:val="Enfasigrassetto"/>
          <w:rFonts w:asciiTheme="minorHAnsi" w:hAnsiTheme="minorHAnsi"/>
        </w:rPr>
        <w:t xml:space="preserve"> dei prodotti</w:t>
      </w:r>
      <w:r w:rsidRPr="007348AA">
        <w:rPr>
          <w:rFonts w:asciiTheme="minorHAnsi" w:hAnsiTheme="minorHAnsi"/>
        </w:rPr>
        <w:br/>
        <w:t xml:space="preserve">La </w:t>
      </w:r>
      <w:r w:rsidRPr="007348AA">
        <w:rPr>
          <w:rStyle w:val="Enfasigrassetto"/>
          <w:rFonts w:asciiTheme="minorHAnsi" w:hAnsiTheme="minorHAnsi"/>
        </w:rPr>
        <w:t xml:space="preserve">versione di prodotto </w:t>
      </w:r>
      <w:r w:rsidRPr="007348AA">
        <w:rPr>
          <w:rFonts w:asciiTheme="minorHAnsi" w:hAnsiTheme="minorHAnsi"/>
        </w:rPr>
        <w:t>è costituita da quattro numeratori nel formato KK.YY.XX.ZZ la cui progressione assume la seguente semantica:</w:t>
      </w:r>
    </w:p>
    <w:p w:rsidR="007348AA" w:rsidRDefault="007348AA" w:rsidP="007348AA">
      <w:pPr>
        <w:widowControl/>
        <w:numPr>
          <w:ilvl w:val="0"/>
          <w:numId w:val="5"/>
        </w:numPr>
        <w:spacing w:before="100" w:beforeAutospacing="1" w:after="100" w:afterAutospacing="1" w:line="240" w:lineRule="auto"/>
        <w:ind w:left="1195"/>
      </w:pPr>
      <w:r>
        <w:t xml:space="preserve">KK: sprint </w:t>
      </w:r>
      <w:proofErr w:type="spellStart"/>
      <w:r>
        <w:t>evolutivo</w:t>
      </w:r>
      <w:proofErr w:type="spellEnd"/>
      <w:r>
        <w:t xml:space="preserve"> major</w:t>
      </w:r>
    </w:p>
    <w:p w:rsidR="007348AA" w:rsidRDefault="007348AA" w:rsidP="007348AA">
      <w:pPr>
        <w:widowControl/>
        <w:numPr>
          <w:ilvl w:val="0"/>
          <w:numId w:val="5"/>
        </w:numPr>
        <w:spacing w:before="100" w:beforeAutospacing="1" w:after="100" w:afterAutospacing="1" w:line="240" w:lineRule="auto"/>
        <w:ind w:left="1195"/>
      </w:pPr>
      <w:r>
        <w:t xml:space="preserve">YY: sprint </w:t>
      </w:r>
      <w:proofErr w:type="spellStart"/>
      <w:r>
        <w:t>evolutivo</w:t>
      </w:r>
      <w:proofErr w:type="spellEnd"/>
      <w:r>
        <w:t xml:space="preserve"> minor</w:t>
      </w:r>
    </w:p>
    <w:p w:rsidR="007348AA" w:rsidRPr="007348AA" w:rsidRDefault="007348AA" w:rsidP="007348AA">
      <w:pPr>
        <w:widowControl/>
        <w:numPr>
          <w:ilvl w:val="0"/>
          <w:numId w:val="5"/>
        </w:numPr>
        <w:spacing w:before="100" w:beforeAutospacing="1" w:after="100" w:afterAutospacing="1" w:line="240" w:lineRule="auto"/>
        <w:ind w:left="1195"/>
        <w:rPr>
          <w:lang w:val="it-IT"/>
        </w:rPr>
      </w:pPr>
      <w:r w:rsidRPr="007348AA">
        <w:rPr>
          <w:lang w:val="it-IT"/>
        </w:rPr>
        <w:t xml:space="preserve">XX: sprint </w:t>
      </w:r>
      <w:proofErr w:type="spellStart"/>
      <w:r w:rsidRPr="007348AA">
        <w:rPr>
          <w:lang w:val="it-IT"/>
        </w:rPr>
        <w:t>expedite</w:t>
      </w:r>
      <w:proofErr w:type="spellEnd"/>
      <w:r w:rsidRPr="007348AA">
        <w:rPr>
          <w:lang w:val="it-IT"/>
        </w:rPr>
        <w:t xml:space="preserve"> per correzioni o adeguamenti normativi cogenti</w:t>
      </w:r>
    </w:p>
    <w:p w:rsidR="007348AA" w:rsidRPr="007348AA" w:rsidRDefault="007348AA" w:rsidP="007348AA">
      <w:pPr>
        <w:widowControl/>
        <w:numPr>
          <w:ilvl w:val="0"/>
          <w:numId w:val="5"/>
        </w:numPr>
        <w:spacing w:before="100" w:beforeAutospacing="1" w:after="100" w:afterAutospacing="1" w:line="240" w:lineRule="auto"/>
        <w:ind w:left="1195"/>
        <w:rPr>
          <w:lang w:val="it-IT"/>
        </w:rPr>
      </w:pPr>
      <w:r w:rsidRPr="007348AA">
        <w:rPr>
          <w:lang w:val="it-IT"/>
        </w:rPr>
        <w:t>ZZ: patch correttive da rendere immediatamente disponibili al cliente</w:t>
      </w:r>
    </w:p>
    <w:p w:rsidR="007348AA" w:rsidRPr="007348AA" w:rsidRDefault="007348AA" w:rsidP="007348AA">
      <w:pPr>
        <w:pStyle w:val="NormaleWeb"/>
        <w:rPr>
          <w:rFonts w:asciiTheme="minorHAnsi" w:hAnsiTheme="minorHAnsi"/>
        </w:rPr>
      </w:pPr>
      <w:proofErr w:type="spellStart"/>
      <w:r w:rsidRPr="007348AA">
        <w:rPr>
          <w:rStyle w:val="Enfasigrassetto"/>
          <w:rFonts w:asciiTheme="minorHAnsi" w:hAnsiTheme="minorHAnsi"/>
        </w:rPr>
        <w:lastRenderedPageBreak/>
        <w:t>Versioning</w:t>
      </w:r>
      <w:proofErr w:type="spellEnd"/>
      <w:r w:rsidRPr="007348AA">
        <w:rPr>
          <w:rStyle w:val="Enfasigrassetto"/>
          <w:rFonts w:asciiTheme="minorHAnsi" w:hAnsiTheme="minorHAnsi"/>
        </w:rPr>
        <w:t xml:space="preserve"> della piattaforma U-GOV JP</w:t>
      </w:r>
      <w:r w:rsidRPr="007348AA">
        <w:rPr>
          <w:rFonts w:asciiTheme="minorHAnsi" w:hAnsiTheme="minorHAnsi"/>
        </w:rPr>
        <w:br/>
        <w:t xml:space="preserve">Ad ogni evento di rilascio viene comunque associata una </w:t>
      </w:r>
      <w:r w:rsidRPr="007348AA">
        <w:rPr>
          <w:rStyle w:val="Enfasigrassetto"/>
          <w:rFonts w:asciiTheme="minorHAnsi" w:hAnsiTheme="minorHAnsi"/>
        </w:rPr>
        <w:t xml:space="preserve">versione di piattaforma </w:t>
      </w:r>
      <w:r w:rsidRPr="007348AA">
        <w:rPr>
          <w:rFonts w:asciiTheme="minorHAnsi" w:hAnsiTheme="minorHAnsi"/>
        </w:rPr>
        <w:t>in continuità rispetto a quanto fatto finora. Anch’essa costituita da quattro numeratori nel formato KK.YY.XX.ZZ la cui progressione assume la seguente semantica:</w:t>
      </w:r>
    </w:p>
    <w:p w:rsidR="007348AA" w:rsidRDefault="007348AA" w:rsidP="007348AA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ind w:left="1195"/>
      </w:pPr>
      <w:r>
        <w:t xml:space="preserve">KK: anno di </w:t>
      </w:r>
      <w:proofErr w:type="spellStart"/>
      <w:r>
        <w:t>rilascio</w:t>
      </w:r>
      <w:proofErr w:type="spellEnd"/>
    </w:p>
    <w:p w:rsidR="007348AA" w:rsidRDefault="007348AA" w:rsidP="007348AA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ind w:left="1195"/>
      </w:pPr>
      <w:r>
        <w:t xml:space="preserve">YY: </w:t>
      </w:r>
      <w:proofErr w:type="spellStart"/>
      <w:r>
        <w:t>mese</w:t>
      </w:r>
      <w:proofErr w:type="spellEnd"/>
      <w:r>
        <w:t xml:space="preserve"> di </w:t>
      </w:r>
      <w:proofErr w:type="spellStart"/>
      <w:r>
        <w:t>rilascio</w:t>
      </w:r>
      <w:proofErr w:type="spellEnd"/>
    </w:p>
    <w:p w:rsidR="007348AA" w:rsidRDefault="007348AA" w:rsidP="007348AA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ind w:left="1195"/>
      </w:pPr>
      <w:r>
        <w:t xml:space="preserve">XX: </w:t>
      </w:r>
      <w:proofErr w:type="spellStart"/>
      <w:r>
        <w:t>numeratore</w:t>
      </w:r>
      <w:proofErr w:type="spellEnd"/>
      <w:r>
        <w:t xml:space="preserve"> </w:t>
      </w:r>
      <w:proofErr w:type="spellStart"/>
      <w:r>
        <w:t>all’interno</w:t>
      </w:r>
      <w:proofErr w:type="spellEnd"/>
      <w:r>
        <w:t xml:space="preserve"> del </w:t>
      </w:r>
      <w:proofErr w:type="spellStart"/>
      <w:r>
        <w:t>mese</w:t>
      </w:r>
      <w:proofErr w:type="spellEnd"/>
    </w:p>
    <w:p w:rsidR="007348AA" w:rsidRPr="007348AA" w:rsidRDefault="007348AA" w:rsidP="007348AA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ind w:left="1195"/>
        <w:rPr>
          <w:lang w:val="it-IT"/>
        </w:rPr>
      </w:pPr>
      <w:r w:rsidRPr="007348AA">
        <w:rPr>
          <w:lang w:val="it-IT"/>
        </w:rPr>
        <w:t>ZZ: patch correttive da rendere immediatamente disponibili al cliente</w:t>
      </w:r>
    </w:p>
    <w:p w:rsidR="007348AA" w:rsidRPr="007348AA" w:rsidRDefault="007348AA" w:rsidP="007348AA">
      <w:pPr>
        <w:pStyle w:val="NormaleWeb"/>
        <w:rPr>
          <w:rFonts w:asciiTheme="minorHAnsi" w:hAnsiTheme="minorHAnsi"/>
        </w:rPr>
      </w:pPr>
      <w:r w:rsidRPr="007348AA">
        <w:rPr>
          <w:rStyle w:val="Enfasigrassetto"/>
          <w:rFonts w:asciiTheme="minorHAnsi" w:hAnsiTheme="minorHAnsi"/>
        </w:rPr>
        <w:t>Versione in U-GOV JP</w:t>
      </w:r>
      <w:r w:rsidRPr="007348AA">
        <w:rPr>
          <w:rFonts w:asciiTheme="minorHAnsi" w:hAnsiTheme="minorHAnsi"/>
        </w:rPr>
        <w:br/>
        <w:t xml:space="preserve">Nell’applicazione U-GOV in “Informazioni Sistema” attivabile dall’ </w:t>
      </w:r>
      <w:proofErr w:type="gramStart"/>
      <w:r w:rsidRPr="007348AA">
        <w:rPr>
          <w:rFonts w:asciiTheme="minorHAnsi" w:hAnsiTheme="minorHAnsi"/>
        </w:rPr>
        <w:t>icona ”AIUTO</w:t>
      </w:r>
      <w:proofErr w:type="gramEnd"/>
      <w:r w:rsidRPr="007348AA">
        <w:rPr>
          <w:rFonts w:asciiTheme="minorHAnsi" w:hAnsiTheme="minorHAnsi"/>
        </w:rPr>
        <w:t xml:space="preserve">” ora sono presenti le </w:t>
      </w:r>
      <w:r w:rsidRPr="007348AA">
        <w:rPr>
          <w:rStyle w:val="Enfasigrassetto"/>
          <w:rFonts w:asciiTheme="minorHAnsi" w:hAnsiTheme="minorHAnsi"/>
        </w:rPr>
        <w:t>versioni dei prodotti</w:t>
      </w:r>
      <w:r w:rsidRPr="007348AA">
        <w:rPr>
          <w:rFonts w:asciiTheme="minorHAnsi" w:hAnsiTheme="minorHAnsi"/>
        </w:rPr>
        <w:t xml:space="preserve"> installate e a breve sarà presente anche quella della </w:t>
      </w:r>
      <w:r w:rsidRPr="007348AA">
        <w:rPr>
          <w:rStyle w:val="Enfasigrassetto"/>
          <w:rFonts w:asciiTheme="minorHAnsi" w:hAnsiTheme="minorHAnsi"/>
        </w:rPr>
        <w:t>Piattaforma</w:t>
      </w:r>
      <w:r w:rsidRPr="007348AA">
        <w:rPr>
          <w:rFonts w:asciiTheme="minorHAnsi" w:hAnsiTheme="minorHAnsi"/>
        </w:rPr>
        <w:t>.</w:t>
      </w:r>
    </w:p>
    <w:p w:rsidR="007348AA" w:rsidRPr="007348AA" w:rsidRDefault="007348AA" w:rsidP="007348AA">
      <w:pPr>
        <w:pStyle w:val="NormaleWeb"/>
        <w:rPr>
          <w:rFonts w:asciiTheme="minorHAnsi" w:hAnsiTheme="minorHAnsi"/>
        </w:rPr>
      </w:pPr>
      <w:r w:rsidRPr="007348AA">
        <w:rPr>
          <w:rStyle w:val="Enfasigrassetto"/>
          <w:rFonts w:asciiTheme="minorHAnsi" w:hAnsiTheme="minorHAnsi"/>
        </w:rPr>
        <w:t>Calendario dei rilasci</w:t>
      </w:r>
      <w:r w:rsidRPr="007348AA">
        <w:rPr>
          <w:rFonts w:asciiTheme="minorHAnsi" w:hAnsiTheme="minorHAnsi"/>
        </w:rPr>
        <w:br/>
        <w:t>Nel calendario dei rilasci (</w:t>
      </w:r>
      <w:hyperlink r:id="rId9" w:history="1">
        <w:r w:rsidRPr="007348AA">
          <w:rPr>
            <w:rStyle w:val="Collegamentoipertestuale"/>
            <w:rFonts w:asciiTheme="minorHAnsi" w:hAnsiTheme="minorHAnsi"/>
          </w:rPr>
          <w:t>https://wiki.u-gov.it/confluence/display/UGOV/Calendario+rilasci</w:t>
        </w:r>
      </w:hyperlink>
      <w:r w:rsidRPr="007348AA">
        <w:rPr>
          <w:rFonts w:asciiTheme="minorHAnsi" w:hAnsiTheme="minorHAnsi"/>
        </w:rPr>
        <w:t xml:space="preserve">) è presente la sola </w:t>
      </w:r>
      <w:r w:rsidRPr="007348AA">
        <w:rPr>
          <w:rStyle w:val="Enfasigrassetto"/>
          <w:rFonts w:asciiTheme="minorHAnsi" w:hAnsiTheme="minorHAnsi"/>
        </w:rPr>
        <w:t>versione della piattaforma</w:t>
      </w:r>
      <w:r w:rsidRPr="007348AA">
        <w:rPr>
          <w:rFonts w:asciiTheme="minorHAnsi" w:hAnsiTheme="minorHAnsi"/>
        </w:rPr>
        <w:t xml:space="preserve"> U-GOV JP.</w:t>
      </w:r>
    </w:p>
    <w:p w:rsidR="007348AA" w:rsidRPr="007348AA" w:rsidRDefault="007348AA" w:rsidP="007348AA">
      <w:pPr>
        <w:pStyle w:val="NormaleWeb"/>
        <w:rPr>
          <w:rFonts w:asciiTheme="minorHAnsi" w:hAnsiTheme="minorHAnsi"/>
        </w:rPr>
      </w:pPr>
      <w:r w:rsidRPr="007348AA">
        <w:rPr>
          <w:rStyle w:val="Enfasigrassetto"/>
          <w:rFonts w:asciiTheme="minorHAnsi" w:hAnsiTheme="minorHAnsi"/>
        </w:rPr>
        <w:t>Release Notes</w:t>
      </w:r>
      <w:r w:rsidRPr="007348AA">
        <w:rPr>
          <w:rFonts w:asciiTheme="minorHAnsi" w:hAnsiTheme="minorHAnsi"/>
        </w:rPr>
        <w:br/>
        <w:t>Nella pagina delle Release Notes è possibile visualizzare le note di rilascio per:</w:t>
      </w:r>
    </w:p>
    <w:p w:rsidR="007348AA" w:rsidRPr="007348AA" w:rsidRDefault="007348AA" w:rsidP="007348AA">
      <w:pPr>
        <w:widowControl/>
        <w:numPr>
          <w:ilvl w:val="0"/>
          <w:numId w:val="7"/>
        </w:numPr>
        <w:spacing w:before="100" w:beforeAutospacing="1" w:after="120" w:line="240" w:lineRule="auto"/>
        <w:ind w:left="714" w:hanging="357"/>
        <w:rPr>
          <w:lang w:val="it-IT"/>
        </w:rPr>
      </w:pPr>
      <w:r w:rsidRPr="007348AA">
        <w:rPr>
          <w:rStyle w:val="Enfasigrassetto"/>
          <w:lang w:val="it-IT"/>
        </w:rPr>
        <w:t>Prodotto</w:t>
      </w:r>
      <w:r w:rsidRPr="007348AA">
        <w:rPr>
          <w:lang w:val="it-IT"/>
        </w:rPr>
        <w:t xml:space="preserve"> (</w:t>
      </w:r>
      <w:hyperlink r:id="rId10" w:history="1">
        <w:r w:rsidRPr="007348AA">
          <w:rPr>
            <w:rStyle w:val="Collegamentoipertestuale"/>
            <w:lang w:val="it-IT"/>
          </w:rPr>
          <w:t>https://wiki.u-gov.it/confluence/display/UGOV/Release+Notes+U-GOV+per+prodotto</w:t>
        </w:r>
      </w:hyperlink>
      <w:r w:rsidRPr="007348AA">
        <w:rPr>
          <w:lang w:val="it-IT"/>
        </w:rPr>
        <w:t xml:space="preserve">) in questo caso è di conseguenza presente la </w:t>
      </w:r>
      <w:r w:rsidRPr="007348AA">
        <w:rPr>
          <w:rStyle w:val="Enfasigrassetto"/>
          <w:lang w:val="it-IT"/>
        </w:rPr>
        <w:t>versione di prodotto.</w:t>
      </w:r>
    </w:p>
    <w:p w:rsidR="007348AA" w:rsidRPr="007348AA" w:rsidRDefault="007348AA" w:rsidP="007348AA">
      <w:pPr>
        <w:widowControl/>
        <w:numPr>
          <w:ilvl w:val="0"/>
          <w:numId w:val="8"/>
        </w:numPr>
        <w:spacing w:after="100" w:afterAutospacing="1" w:line="240" w:lineRule="auto"/>
        <w:ind w:left="714" w:hanging="357"/>
        <w:rPr>
          <w:lang w:val="it-IT"/>
        </w:rPr>
      </w:pPr>
      <w:r w:rsidRPr="007348AA">
        <w:rPr>
          <w:rStyle w:val="Enfasigrassetto"/>
          <w:lang w:val="it-IT"/>
        </w:rPr>
        <w:t>Piattaforma</w:t>
      </w:r>
      <w:r w:rsidRPr="007348AA">
        <w:rPr>
          <w:lang w:val="it-IT"/>
        </w:rPr>
        <w:t xml:space="preserve"> </w:t>
      </w:r>
      <w:r w:rsidRPr="007348AA">
        <w:rPr>
          <w:b/>
          <w:lang w:val="it-IT"/>
        </w:rPr>
        <w:t xml:space="preserve">U-GOV </w:t>
      </w:r>
      <w:proofErr w:type="gramStart"/>
      <w:r w:rsidRPr="007348AA">
        <w:rPr>
          <w:lang w:val="it-IT"/>
        </w:rPr>
        <w:t>(</w:t>
      </w:r>
      <w:hyperlink r:id="rId11" w:history="1">
        <w:r w:rsidRPr="007348AA">
          <w:rPr>
            <w:rStyle w:val="Collegamentoipertestuale"/>
            <w:lang w:val="it-IT"/>
          </w:rPr>
          <w:t xml:space="preserve"> https://wiki.u-gov.it/confluence/display/UGOV/Release+Notes+U-GOV</w:t>
        </w:r>
        <w:proofErr w:type="gramEnd"/>
      </w:hyperlink>
      <w:r w:rsidRPr="007348AA">
        <w:rPr>
          <w:lang w:val="it-IT"/>
        </w:rPr>
        <w:t xml:space="preserve">) nelle quali invece è riportata la </w:t>
      </w:r>
      <w:r w:rsidRPr="007348AA">
        <w:rPr>
          <w:rStyle w:val="Enfasigrassetto"/>
          <w:lang w:val="it-IT"/>
        </w:rPr>
        <w:t>versione di piattaforma</w:t>
      </w:r>
      <w:r w:rsidRPr="007348AA">
        <w:rPr>
          <w:lang w:val="it-IT"/>
        </w:rPr>
        <w:t>.</w:t>
      </w:r>
    </w:p>
    <w:p w:rsidR="007348AA" w:rsidRPr="007348AA" w:rsidRDefault="007348AA" w:rsidP="007348AA">
      <w:pPr>
        <w:pStyle w:val="NormaleWeb"/>
        <w:rPr>
          <w:rFonts w:asciiTheme="minorHAnsi" w:hAnsiTheme="minorHAnsi"/>
        </w:rPr>
      </w:pPr>
      <w:r w:rsidRPr="007348AA">
        <w:rPr>
          <w:rStyle w:val="Enfasigrassetto"/>
          <w:rFonts w:asciiTheme="minorHAnsi" w:hAnsiTheme="minorHAnsi"/>
        </w:rPr>
        <w:t>Richieste e notifiche di aggiornamento</w:t>
      </w:r>
      <w:r w:rsidRPr="007348AA">
        <w:rPr>
          <w:rFonts w:asciiTheme="minorHAnsi" w:hAnsiTheme="minorHAnsi"/>
        </w:rPr>
        <w:br/>
        <w:t>Nel caso in cui la risoluzione di una segnalazione preveda un intervento su uno dei prodotti citati, le notifiche sui ticket di supporto continueranno a comunicare la versione specifica del prodotto di cui è possibile chiedere l’aggiornamento, a breve sarà comunque presente anche la versione della Piattaforma.</w:t>
      </w:r>
      <w:r w:rsidRPr="007348AA">
        <w:rPr>
          <w:rFonts w:asciiTheme="minorHAnsi" w:hAnsiTheme="minorHAnsi"/>
        </w:rPr>
        <w:br/>
        <w:t>Ad esempio ora compare la dicitura “</w:t>
      </w:r>
      <w:r w:rsidRPr="007348AA">
        <w:rPr>
          <w:rStyle w:val="Enfasicorsivo"/>
          <w:rFonts w:asciiTheme="minorHAnsi" w:hAnsiTheme="minorHAnsi"/>
        </w:rPr>
        <w:t>Risolta in Contabilità versione 20.00.00.00”</w:t>
      </w:r>
    </w:p>
    <w:p w:rsidR="007348AA" w:rsidRPr="007348AA" w:rsidRDefault="007348AA" w:rsidP="007348AA">
      <w:pPr>
        <w:pStyle w:val="NormaleWeb"/>
        <w:rPr>
          <w:rFonts w:asciiTheme="minorHAnsi" w:hAnsiTheme="minorHAnsi"/>
        </w:rPr>
      </w:pPr>
      <w:r w:rsidRPr="007348AA">
        <w:rPr>
          <w:rFonts w:asciiTheme="minorHAnsi" w:hAnsiTheme="minorHAnsi"/>
        </w:rPr>
        <w:t xml:space="preserve">Nelle </w:t>
      </w:r>
      <w:r w:rsidRPr="007348AA">
        <w:rPr>
          <w:rFonts w:asciiTheme="minorHAnsi" w:hAnsiTheme="minorHAnsi"/>
          <w:u w:val="single"/>
        </w:rPr>
        <w:t>richieste di aggiornamento</w:t>
      </w:r>
      <w:r w:rsidRPr="007348AA">
        <w:rPr>
          <w:rFonts w:asciiTheme="minorHAnsi" w:hAnsiTheme="minorHAnsi"/>
        </w:rPr>
        <w:t xml:space="preserve"> è importante quindi indicare, oltre alla versione, anche il prodotto di riferimento come comunicato via ticket e/o dal nostro supporto. Ad esempio </w:t>
      </w:r>
      <w:r w:rsidRPr="007348AA">
        <w:rPr>
          <w:rStyle w:val="Enfasicorsivo"/>
          <w:rFonts w:asciiTheme="minorHAnsi" w:hAnsiTheme="minorHAnsi"/>
        </w:rPr>
        <w:t>“Si richiede l’aggiornamento di Contabilità alla versione 20.00.00.00”.</w:t>
      </w:r>
    </w:p>
    <w:p w:rsidR="007348AA" w:rsidRPr="007348AA" w:rsidRDefault="007348AA" w:rsidP="007348AA">
      <w:pPr>
        <w:pStyle w:val="NormaleWeb"/>
        <w:rPr>
          <w:rFonts w:asciiTheme="minorHAnsi" w:hAnsiTheme="minorHAnsi"/>
        </w:rPr>
      </w:pPr>
      <w:r w:rsidRPr="007348AA">
        <w:rPr>
          <w:rFonts w:asciiTheme="minorHAnsi" w:hAnsiTheme="minorHAnsi"/>
        </w:rPr>
        <w:t xml:space="preserve">Allo stesso modo le </w:t>
      </w:r>
      <w:r w:rsidRPr="007348AA">
        <w:rPr>
          <w:rFonts w:asciiTheme="minorHAnsi" w:hAnsiTheme="minorHAnsi"/>
          <w:u w:val="single"/>
        </w:rPr>
        <w:t>notifiche provenienti da Automazione Aggiornamenti</w:t>
      </w:r>
      <w:r w:rsidRPr="007348AA">
        <w:rPr>
          <w:rFonts w:asciiTheme="minorHAnsi" w:hAnsiTheme="minorHAnsi"/>
        </w:rPr>
        <w:t xml:space="preserve"> (</w:t>
      </w:r>
      <w:proofErr w:type="spellStart"/>
      <w:r w:rsidRPr="007348AA">
        <w:rPr>
          <w:rFonts w:asciiTheme="minorHAnsi" w:hAnsiTheme="minorHAnsi"/>
        </w:rPr>
        <w:t>Titanium</w:t>
      </w:r>
      <w:proofErr w:type="spellEnd"/>
      <w:r w:rsidRPr="007348AA">
        <w:rPr>
          <w:rFonts w:asciiTheme="minorHAnsi" w:hAnsiTheme="minorHAnsi"/>
        </w:rPr>
        <w:t xml:space="preserve">) manterranno la piena visibilità sia sulle singole </w:t>
      </w:r>
      <w:r w:rsidRPr="007348AA">
        <w:rPr>
          <w:rStyle w:val="Enfasigrassetto"/>
          <w:rFonts w:asciiTheme="minorHAnsi" w:hAnsiTheme="minorHAnsi"/>
        </w:rPr>
        <w:t>versioni dei prodotti</w:t>
      </w:r>
      <w:r w:rsidRPr="007348AA">
        <w:rPr>
          <w:rFonts w:asciiTheme="minorHAnsi" w:hAnsiTheme="minorHAnsi"/>
        </w:rPr>
        <w:t xml:space="preserve"> oggetto dell’aggiornamento che sulla </w:t>
      </w:r>
      <w:r w:rsidRPr="007348AA">
        <w:rPr>
          <w:rStyle w:val="Enfasigrassetto"/>
          <w:rFonts w:asciiTheme="minorHAnsi" w:hAnsiTheme="minorHAnsi"/>
        </w:rPr>
        <w:t>versione di piattaforma</w:t>
      </w:r>
      <w:r w:rsidRPr="007348AA">
        <w:rPr>
          <w:rFonts w:asciiTheme="minorHAnsi" w:hAnsiTheme="minorHAnsi"/>
        </w:rPr>
        <w:t>.</w:t>
      </w:r>
    </w:p>
    <w:sectPr w:rsidR="007348AA" w:rsidRPr="007348AA" w:rsidSect="007348AA">
      <w:headerReference w:type="default" r:id="rId12"/>
      <w:pgSz w:w="11920" w:h="16840"/>
      <w:pgMar w:top="1134" w:right="1134" w:bottom="1134" w:left="1134" w:header="56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78" w:rsidRDefault="00365678">
      <w:pPr>
        <w:spacing w:after="0" w:line="240" w:lineRule="auto"/>
      </w:pPr>
      <w:r>
        <w:separator/>
      </w:r>
    </w:p>
  </w:endnote>
  <w:endnote w:type="continuationSeparator" w:id="0">
    <w:p w:rsidR="00365678" w:rsidRDefault="0036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78" w:rsidRDefault="00365678">
      <w:pPr>
        <w:spacing w:after="0" w:line="240" w:lineRule="auto"/>
      </w:pPr>
      <w:r>
        <w:separator/>
      </w:r>
    </w:p>
  </w:footnote>
  <w:footnote w:type="continuationSeparator" w:id="0">
    <w:p w:rsidR="00365678" w:rsidRDefault="0036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CE" w:rsidRPr="00BA1673" w:rsidRDefault="003509CE" w:rsidP="007102EC">
    <w:pPr>
      <w:spacing w:before="74" w:after="0" w:line="240" w:lineRule="auto"/>
      <w:ind w:left="6213" w:right="-20"/>
      <w:rPr>
        <w:rFonts w:ascii="Tahoma" w:eastAsia="Tahoma" w:hAnsi="Tahoma" w:cs="Tahoma"/>
        <w:sz w:val="19"/>
        <w:szCs w:val="19"/>
        <w:lang w:val="it-IT"/>
      </w:rPr>
    </w:pPr>
  </w:p>
  <w:tbl>
    <w:tblPr>
      <w:tblW w:w="105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396"/>
      <w:gridCol w:w="1564"/>
    </w:tblGrid>
    <w:tr w:rsidR="003509CE" w:rsidRPr="006E0B72" w:rsidTr="00D551CB">
      <w:trPr>
        <w:cantSplit/>
        <w:trHeight w:val="1478"/>
      </w:trPr>
      <w:tc>
        <w:tcPr>
          <w:tcW w:w="1560" w:type="dxa"/>
        </w:tcPr>
        <w:p w:rsidR="003509CE" w:rsidRPr="00B84C7E" w:rsidRDefault="003509CE" w:rsidP="007102EC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Tahoma" w:hAnsi="Tahoma" w:cs="Tahoma"/>
            </w:rPr>
          </w:pPr>
          <w:r w:rsidRPr="00CB7D7F">
            <w:rPr>
              <w:rFonts w:cs="Tahoma"/>
              <w:noProof/>
              <w:sz w:val="20"/>
              <w:lang w:val="it-IT" w:eastAsia="it-IT"/>
            </w:rPr>
            <w:drawing>
              <wp:inline distT="0" distB="0" distL="0" distR="0" wp14:anchorId="7FE96EBD" wp14:editId="394A4F28">
                <wp:extent cx="815340" cy="899160"/>
                <wp:effectExtent l="0" t="0" r="3810" b="0"/>
                <wp:docPr id="52" name="Immagine 52" descr="LOGOCINECA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CINECA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6" w:type="dxa"/>
          <w:vAlign w:val="center"/>
        </w:tcPr>
        <w:p w:rsidR="003509CE" w:rsidRPr="006E0B72" w:rsidRDefault="007348AA" w:rsidP="007B4168">
          <w:pPr>
            <w:jc w:val="center"/>
            <w:rPr>
              <w:rFonts w:ascii="Tahoma" w:hAnsi="Tahoma" w:cs="Tahoma"/>
              <w:b/>
              <w:sz w:val="28"/>
              <w:lang w:val="it-IT"/>
            </w:rPr>
          </w:pPr>
          <w:r>
            <w:rPr>
              <w:rFonts w:ascii="Tahoma" w:eastAsia="Tahoma" w:hAnsi="Tahoma" w:cs="Tahoma"/>
              <w:b/>
              <w:bCs/>
              <w:sz w:val="24"/>
              <w:szCs w:val="24"/>
              <w:lang w:val="it-IT"/>
            </w:rPr>
            <w:t>Note di Rilascio U-GOV JP</w:t>
          </w:r>
        </w:p>
      </w:tc>
      <w:tc>
        <w:tcPr>
          <w:tcW w:w="1564" w:type="dxa"/>
          <w:vAlign w:val="center"/>
        </w:tcPr>
        <w:p w:rsidR="003509CE" w:rsidRPr="006E0B72" w:rsidRDefault="00EE20F0" w:rsidP="007348AA">
          <w:pPr>
            <w:jc w:val="center"/>
            <w:rPr>
              <w:rFonts w:ascii="Tahoma" w:hAnsi="Tahoma" w:cs="Tahoma"/>
              <w:snapToGrid w:val="0"/>
              <w:sz w:val="20"/>
              <w:lang w:val="it-IT"/>
            </w:rPr>
          </w:pPr>
          <w:r>
            <w:rPr>
              <w:rFonts w:ascii="Tahoma" w:hAnsi="Tahoma" w:cs="Tahoma"/>
              <w:snapToGrid w:val="0"/>
              <w:sz w:val="20"/>
              <w:lang w:val="it-IT"/>
            </w:rPr>
            <w:t xml:space="preserve">Pag. </w:t>
          </w:r>
          <w:r w:rsidR="007348AA" w:rsidRPr="007348AA">
            <w:rPr>
              <w:rFonts w:ascii="Tahoma" w:hAnsi="Tahoma" w:cs="Tahoma"/>
              <w:snapToGrid w:val="0"/>
              <w:sz w:val="20"/>
              <w:lang w:val="it-IT"/>
            </w:rPr>
            <w:fldChar w:fldCharType="begin"/>
          </w:r>
          <w:r w:rsidR="007348AA" w:rsidRPr="007348AA">
            <w:rPr>
              <w:rFonts w:ascii="Tahoma" w:hAnsi="Tahoma" w:cs="Tahoma"/>
              <w:snapToGrid w:val="0"/>
              <w:sz w:val="20"/>
              <w:lang w:val="it-IT"/>
            </w:rPr>
            <w:instrText>PAGE   \* MERGEFORMAT</w:instrText>
          </w:r>
          <w:r w:rsidR="007348AA" w:rsidRPr="007348AA">
            <w:rPr>
              <w:rFonts w:ascii="Tahoma" w:hAnsi="Tahoma" w:cs="Tahoma"/>
              <w:snapToGrid w:val="0"/>
              <w:sz w:val="20"/>
              <w:lang w:val="it-IT"/>
            </w:rPr>
            <w:fldChar w:fldCharType="separate"/>
          </w:r>
          <w:r w:rsidR="00F44034">
            <w:rPr>
              <w:rFonts w:ascii="Tahoma" w:hAnsi="Tahoma" w:cs="Tahoma"/>
              <w:noProof/>
              <w:snapToGrid w:val="0"/>
              <w:sz w:val="20"/>
              <w:lang w:val="it-IT"/>
            </w:rPr>
            <w:t>2</w:t>
          </w:r>
          <w:r w:rsidR="007348AA" w:rsidRPr="007348AA">
            <w:rPr>
              <w:rFonts w:ascii="Tahoma" w:hAnsi="Tahoma" w:cs="Tahoma"/>
              <w:snapToGrid w:val="0"/>
              <w:sz w:val="20"/>
              <w:lang w:val="it-IT"/>
            </w:rPr>
            <w:fldChar w:fldCharType="end"/>
          </w:r>
        </w:p>
      </w:tc>
    </w:tr>
  </w:tbl>
  <w:p w:rsidR="003509CE" w:rsidRPr="007102EC" w:rsidRDefault="003509CE">
    <w:pPr>
      <w:pStyle w:val="Intestazione"/>
      <w:rPr>
        <w:lang w:val="it-IT"/>
      </w:rPr>
    </w:pPr>
    <w:r w:rsidRPr="007102EC">
      <w:rPr>
        <w:lang w:val="it-I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278D"/>
    <w:multiLevelType w:val="multilevel"/>
    <w:tmpl w:val="F3A8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33B91"/>
    <w:multiLevelType w:val="multilevel"/>
    <w:tmpl w:val="E368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B699B"/>
    <w:multiLevelType w:val="multilevel"/>
    <w:tmpl w:val="458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34445"/>
    <w:multiLevelType w:val="multilevel"/>
    <w:tmpl w:val="90F2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32DA7"/>
    <w:multiLevelType w:val="hybridMultilevel"/>
    <w:tmpl w:val="1B2A8D96"/>
    <w:lvl w:ilvl="0" w:tplc="7FB26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3379F"/>
    <w:multiLevelType w:val="hybridMultilevel"/>
    <w:tmpl w:val="4C4C8512"/>
    <w:lvl w:ilvl="0" w:tplc="912E2D5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777F7"/>
    <w:multiLevelType w:val="multilevel"/>
    <w:tmpl w:val="1AE8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E1649F"/>
    <w:multiLevelType w:val="hybridMultilevel"/>
    <w:tmpl w:val="8056EDCA"/>
    <w:lvl w:ilvl="0" w:tplc="52865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C9"/>
    <w:rsid w:val="000435D7"/>
    <w:rsid w:val="0009063E"/>
    <w:rsid w:val="000C76BE"/>
    <w:rsid w:val="00130E8F"/>
    <w:rsid w:val="00164A53"/>
    <w:rsid w:val="001665B9"/>
    <w:rsid w:val="00187D31"/>
    <w:rsid w:val="001A496D"/>
    <w:rsid w:val="001A7689"/>
    <w:rsid w:val="001B4FE6"/>
    <w:rsid w:val="001D6BA9"/>
    <w:rsid w:val="00242654"/>
    <w:rsid w:val="00264F36"/>
    <w:rsid w:val="002A385E"/>
    <w:rsid w:val="0030031E"/>
    <w:rsid w:val="00310F0D"/>
    <w:rsid w:val="00336C1D"/>
    <w:rsid w:val="003509CE"/>
    <w:rsid w:val="003568E8"/>
    <w:rsid w:val="00365678"/>
    <w:rsid w:val="00371E72"/>
    <w:rsid w:val="003803E6"/>
    <w:rsid w:val="003A340F"/>
    <w:rsid w:val="003A6026"/>
    <w:rsid w:val="003E64DE"/>
    <w:rsid w:val="00407344"/>
    <w:rsid w:val="004238B3"/>
    <w:rsid w:val="00455761"/>
    <w:rsid w:val="00466A6E"/>
    <w:rsid w:val="00574E72"/>
    <w:rsid w:val="005905A1"/>
    <w:rsid w:val="005E69C9"/>
    <w:rsid w:val="00635974"/>
    <w:rsid w:val="006577D7"/>
    <w:rsid w:val="00683A39"/>
    <w:rsid w:val="00686149"/>
    <w:rsid w:val="00686537"/>
    <w:rsid w:val="006A1B8F"/>
    <w:rsid w:val="006B054C"/>
    <w:rsid w:val="006E0B72"/>
    <w:rsid w:val="006F2149"/>
    <w:rsid w:val="007102EC"/>
    <w:rsid w:val="00722AD3"/>
    <w:rsid w:val="007348AA"/>
    <w:rsid w:val="00746FBE"/>
    <w:rsid w:val="0078220F"/>
    <w:rsid w:val="007B4168"/>
    <w:rsid w:val="007E2C05"/>
    <w:rsid w:val="007F05BE"/>
    <w:rsid w:val="007F06E2"/>
    <w:rsid w:val="00822AA3"/>
    <w:rsid w:val="00834499"/>
    <w:rsid w:val="00837DE3"/>
    <w:rsid w:val="008511D4"/>
    <w:rsid w:val="008542B9"/>
    <w:rsid w:val="00854FE3"/>
    <w:rsid w:val="00857164"/>
    <w:rsid w:val="008F1A6B"/>
    <w:rsid w:val="009163AA"/>
    <w:rsid w:val="00971341"/>
    <w:rsid w:val="009A316C"/>
    <w:rsid w:val="009A31FB"/>
    <w:rsid w:val="009C7374"/>
    <w:rsid w:val="009D3E5C"/>
    <w:rsid w:val="00A1143D"/>
    <w:rsid w:val="00A135C1"/>
    <w:rsid w:val="00A1637B"/>
    <w:rsid w:val="00A70B8C"/>
    <w:rsid w:val="00A90340"/>
    <w:rsid w:val="00A94608"/>
    <w:rsid w:val="00AA5CAF"/>
    <w:rsid w:val="00AE65B5"/>
    <w:rsid w:val="00AF1363"/>
    <w:rsid w:val="00B004D3"/>
    <w:rsid w:val="00B532FF"/>
    <w:rsid w:val="00B65AE3"/>
    <w:rsid w:val="00BA1673"/>
    <w:rsid w:val="00BB2CBC"/>
    <w:rsid w:val="00BD7A93"/>
    <w:rsid w:val="00BE25FC"/>
    <w:rsid w:val="00C10994"/>
    <w:rsid w:val="00C4270A"/>
    <w:rsid w:val="00CD2B76"/>
    <w:rsid w:val="00CE28BE"/>
    <w:rsid w:val="00D16E6C"/>
    <w:rsid w:val="00D551CB"/>
    <w:rsid w:val="00D555B4"/>
    <w:rsid w:val="00DB07A4"/>
    <w:rsid w:val="00E159F6"/>
    <w:rsid w:val="00E22C74"/>
    <w:rsid w:val="00E34D50"/>
    <w:rsid w:val="00E762A6"/>
    <w:rsid w:val="00E8296B"/>
    <w:rsid w:val="00E95843"/>
    <w:rsid w:val="00EE20F0"/>
    <w:rsid w:val="00EE65D7"/>
    <w:rsid w:val="00F041B5"/>
    <w:rsid w:val="00F06374"/>
    <w:rsid w:val="00F44034"/>
    <w:rsid w:val="00F6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A5F016-45CA-47EA-95BF-0EFCB3A3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next w:val="Normale"/>
    <w:link w:val="Titolo1Carattere"/>
    <w:uiPriority w:val="9"/>
    <w:qFormat/>
    <w:rsid w:val="007102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54F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54F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7102EC"/>
    <w:pPr>
      <w:widowControl/>
      <w:spacing w:after="0" w:line="240" w:lineRule="auto"/>
      <w:jc w:val="both"/>
    </w:pPr>
    <w:rPr>
      <w:rFonts w:ascii="Arial" w:hAnsi="Arial"/>
      <w:snapToGrid w:val="0"/>
      <w:sz w:val="24"/>
      <w:lang w:val="it-IT" w:eastAsia="it-IT"/>
    </w:rPr>
  </w:style>
  <w:style w:type="character" w:customStyle="1" w:styleId="CorpodeltestoCarattere">
    <w:name w:val="Corpo del testo Carattere"/>
    <w:link w:val="a"/>
    <w:rsid w:val="007102EC"/>
    <w:rPr>
      <w:rFonts w:ascii="Arial" w:hAnsi="Arial"/>
      <w:snapToGrid w:val="0"/>
      <w:sz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uiPriority w:val="99"/>
    <w:rsid w:val="007102EC"/>
    <w:pPr>
      <w:widowControl/>
      <w:spacing w:after="120" w:line="480" w:lineRule="auto"/>
    </w:pPr>
    <w:rPr>
      <w:rFonts w:ascii="Verdana" w:eastAsia="Times New Roman" w:hAnsi="Verdana" w:cs="Times New Roman"/>
      <w:sz w:val="24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102EC"/>
    <w:rPr>
      <w:rFonts w:ascii="Verdana" w:eastAsia="Times New Roman" w:hAnsi="Verdana" w:cs="Times New Roman"/>
      <w:sz w:val="24"/>
      <w:szCs w:val="20"/>
      <w:lang w:val="x-none" w:eastAsia="x-none"/>
    </w:rPr>
  </w:style>
  <w:style w:type="paragraph" w:styleId="Corpotesto">
    <w:name w:val="Body Text"/>
    <w:basedOn w:val="Normale"/>
    <w:link w:val="CorpotestoCarattere"/>
    <w:uiPriority w:val="99"/>
    <w:unhideWhenUsed/>
    <w:rsid w:val="007102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102EC"/>
  </w:style>
  <w:style w:type="character" w:customStyle="1" w:styleId="Titolo1Carattere">
    <w:name w:val="Titolo 1 Carattere"/>
    <w:basedOn w:val="Carpredefinitoparagrafo"/>
    <w:link w:val="Titolo1"/>
    <w:uiPriority w:val="9"/>
    <w:rsid w:val="007102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102EC"/>
    <w:pPr>
      <w:widowControl/>
      <w:spacing w:line="259" w:lineRule="auto"/>
      <w:outlineLvl w:val="9"/>
    </w:pPr>
    <w:rPr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102EC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7102E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10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2EC"/>
  </w:style>
  <w:style w:type="paragraph" w:styleId="Pidipagina">
    <w:name w:val="footer"/>
    <w:basedOn w:val="Normale"/>
    <w:link w:val="PidipaginaCarattere"/>
    <w:uiPriority w:val="99"/>
    <w:unhideWhenUsed/>
    <w:rsid w:val="00710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2EC"/>
  </w:style>
  <w:style w:type="paragraph" w:styleId="Sommario2">
    <w:name w:val="toc 2"/>
    <w:basedOn w:val="Normale"/>
    <w:next w:val="Normale"/>
    <w:autoRedefine/>
    <w:uiPriority w:val="39"/>
    <w:unhideWhenUsed/>
    <w:rsid w:val="007102EC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974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4F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4F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E762A6"/>
    <w:pPr>
      <w:spacing w:after="100"/>
      <w:ind w:left="440"/>
    </w:pPr>
  </w:style>
  <w:style w:type="paragraph" w:styleId="Paragrafoelenco">
    <w:name w:val="List Paragraph"/>
    <w:basedOn w:val="Normale"/>
    <w:uiPriority w:val="34"/>
    <w:qFormat/>
    <w:rsid w:val="00CE28B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4F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4F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4FE6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7348AA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7348AA"/>
    <w:rPr>
      <w:b/>
      <w:bCs/>
    </w:rPr>
  </w:style>
  <w:style w:type="character" w:styleId="Enfasicorsivo">
    <w:name w:val="Emphasis"/>
    <w:basedOn w:val="Carpredefinitoparagrafo"/>
    <w:uiPriority w:val="20"/>
    <w:qFormat/>
    <w:rsid w:val="007348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-gov.it/confluence/display/UGOV/Calendario%2Brilas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u-gov.it/confluence/display/UGOV/Calendario+rilas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iki.u-gov.it/confluence/display/UGOV/Release+Notes+U-GOV+per+prodot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u-gov.it/confluence/display/UGOV/Calendario+rilasc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FD5F1-6D9A-44F0-B789-31BB35BF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Assistenza</vt:lpstr>
    </vt:vector>
  </TitlesOfParts>
  <Company>Microsoft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Assistenza</dc:title>
  <dc:creator>mainardi</dc:creator>
  <cp:lastModifiedBy>Sandra Mascagni</cp:lastModifiedBy>
  <cp:revision>4</cp:revision>
  <cp:lastPrinted>2018-06-05T13:11:00Z</cp:lastPrinted>
  <dcterms:created xsi:type="dcterms:W3CDTF">2018-06-19T14:57:00Z</dcterms:created>
  <dcterms:modified xsi:type="dcterms:W3CDTF">2018-06-19T15:16:00Z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LastSaved">
    <vt:filetime>2015-09-25T00:00:00Z</vt:filetime>
  </property>
</Properties>
</file>